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i w:val="1"/>
          <w:iCs w:val="1"/>
          <w:u w:val="single" w:color="auto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301625</wp:posOffset>
            </wp:positionH>
            <wp:positionV relativeFrom="page">
              <wp:posOffset>301625</wp:posOffset>
            </wp:positionV>
            <wp:extent cx="7169150" cy="94551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945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RESUME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0" w:lineRule="exact"/>
        <w:rPr>
          <w:sz w:val="24"/>
          <w:szCs w:val="24"/>
          <w:color w:val="auto"/>
        </w:rPr>
      </w:pPr>
    </w:p>
    <w:p>
      <w:pPr>
        <w:jc w:val="right"/>
        <w:ind w:righ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Flatno.284-C,NyayKhandI,Indirapuram</w:t>
      </w:r>
    </w:p>
    <w:p>
      <w:pPr>
        <w:jc w:val="right"/>
        <w:ind w:righ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GhaziabadUtarPradesh,201014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ContactNo.9958923534,</w:t>
      </w:r>
    </w:p>
    <w:p>
      <w:pPr>
        <w:jc w:val="right"/>
        <w:ind w:righ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8368718595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SHIVAMPATHAK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u w:val="single" w:color="auto"/>
          <w:color w:val="auto"/>
        </w:rPr>
        <w:t>OBJECTIVE</w:t>
      </w:r>
    </w:p>
    <w:p>
      <w:pPr>
        <w:spacing w:after="0" w:line="174" w:lineRule="exact"/>
        <w:rPr>
          <w:sz w:val="24"/>
          <w:szCs w:val="24"/>
          <w:color w:val="auto"/>
        </w:rPr>
      </w:pPr>
    </w:p>
    <w:p>
      <w:pPr>
        <w:ind w:right="42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ToservetheCompanytothebestofmyabilitymakingoptimumuseofski</w:t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l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sseeking mypersonalgrowth.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u w:val="single" w:color="auto"/>
          <w:color w:val="auto"/>
        </w:rPr>
        <w:t>STRENGHTS</w:t>
      </w:r>
    </w:p>
    <w:p>
      <w:pPr>
        <w:spacing w:after="0" w:line="178" w:lineRule="exact"/>
        <w:rPr>
          <w:sz w:val="24"/>
          <w:szCs w:val="24"/>
          <w:color w:val="auto"/>
        </w:rPr>
      </w:pPr>
    </w:p>
    <w:p>
      <w:pPr>
        <w:ind w:left="720" w:right="600" w:hanging="360"/>
        <w:spacing w:after="0" w:line="231" w:lineRule="auto"/>
        <w:tabs>
          <w:tab w:leader="none" w:pos="720" w:val="left"/>
        </w:tabs>
        <w:numPr>
          <w:ilvl w:val="0"/>
          <w:numId w:val="1"/>
        </w:numPr>
        <w:rPr>
          <w:rFonts w:ascii="Wingdings" w:cs="Wingdings" w:eastAsia="Wingdings" w:hAnsi="Wingdings"/>
          <w:sz w:val="24"/>
          <w:szCs w:val="24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IamCreative,optimistic,Self-motivatesandFriendlyinnature.HardWorking withverygoodstaminaforlongworkinghour</w:t>
      </w: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u w:val="single" w:color="auto"/>
          <w:color w:val="auto"/>
        </w:rPr>
        <w:t>WORKINGEXPERIENCE</w:t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ind w:left="640" w:hanging="352"/>
        <w:spacing w:after="0"/>
        <w:tabs>
          <w:tab w:leader="none" w:pos="640" w:val="left"/>
        </w:tabs>
        <w:numPr>
          <w:ilvl w:val="0"/>
          <w:numId w:val="2"/>
        </w:numPr>
        <w:rPr>
          <w:rFonts w:ascii="Wingdings" w:cs="Wingdings" w:eastAsia="Wingdings" w:hAnsi="Wingdings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2monthsworkedwith</w:t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WaterMelonManagementServicesPvt.Ltd.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asa</w:t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HR</w:t>
      </w: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Recruiter.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640" w:right="80" w:hanging="359"/>
        <w:spacing w:after="0" w:line="224" w:lineRule="auto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0"/>
          <w:szCs w:val="20"/>
          <w:i w:val="1"/>
          <w:iCs w:val="1"/>
          <w:color w:val="auto"/>
        </w:rPr>
        <w:t xml:space="preserve">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Curentlyworkingas</w:t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Librarian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in</w:t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Aditya WorldCity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(AggarwalAssociates</w:t>
      </w:r>
      <w:r>
        <w:rPr>
          <w:rFonts w:ascii="Wingdings" w:cs="Wingdings" w:eastAsia="Wingdings" w:hAnsi="Wingdings"/>
          <w:sz w:val="20"/>
          <w:szCs w:val="20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PromotersLtd)since10thJuly2019ti</w:t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l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date.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u w:val="single" w:color="auto"/>
          <w:color w:val="auto"/>
        </w:rPr>
        <w:t>ROLES&amp;RESPONSIBILITY</w:t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3"/>
        </w:numPr>
        <w:rPr>
          <w:rFonts w:ascii="Wingdings" w:cs="Wingdings" w:eastAsia="Wingdings" w:hAnsi="Wingdings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u w:val="single" w:color="auto"/>
          <w:color w:val="auto"/>
        </w:rPr>
        <w:t>ManagingtheDayToDayLibraryActivit</w:t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y</w:t>
      </w:r>
    </w:p>
    <w:p>
      <w:pPr>
        <w:spacing w:after="0" w:line="141" w:lineRule="exact"/>
        <w:rPr>
          <w:rFonts w:ascii="Wingdings" w:cs="Wingdings" w:eastAsia="Wingdings" w:hAnsi="Wingdings"/>
          <w:sz w:val="24"/>
          <w:szCs w:val="24"/>
          <w:b w:val="1"/>
          <w:bCs w:val="1"/>
          <w:i w:val="1"/>
          <w:iCs w:val="1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3"/>
        </w:numPr>
        <w:rPr>
          <w:rFonts w:ascii="Wingdings" w:cs="Wingdings" w:eastAsia="Wingdings" w:hAnsi="Wingdings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u w:val="single" w:color="auto"/>
          <w:color w:val="auto"/>
        </w:rPr>
        <w:t>ManageLibraryData&amp;ReportsintheCompute</w:t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r</w:t>
      </w:r>
    </w:p>
    <w:p>
      <w:pPr>
        <w:spacing w:after="0" w:line="159" w:lineRule="exact"/>
        <w:rPr>
          <w:rFonts w:ascii="Wingdings" w:cs="Wingdings" w:eastAsia="Wingdings" w:hAnsi="Wingdings"/>
          <w:sz w:val="24"/>
          <w:szCs w:val="24"/>
          <w:b w:val="1"/>
          <w:bCs w:val="1"/>
          <w:i w:val="1"/>
          <w:iCs w:val="1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3"/>
        </w:numPr>
        <w:rPr>
          <w:rFonts w:ascii="Wingdings" w:cs="Wingdings" w:eastAsia="Wingdings" w:hAnsi="Wingdings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u w:val="single" w:color="auto"/>
          <w:color w:val="auto"/>
        </w:rPr>
        <w:t>AssistReadersinFindingBooksintheLibrar</w:t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y</w:t>
      </w:r>
    </w:p>
    <w:p>
      <w:pPr>
        <w:spacing w:after="0" w:line="137" w:lineRule="exact"/>
        <w:rPr>
          <w:rFonts w:ascii="Wingdings" w:cs="Wingdings" w:eastAsia="Wingdings" w:hAnsi="Wingdings"/>
          <w:sz w:val="24"/>
          <w:szCs w:val="24"/>
          <w:b w:val="1"/>
          <w:bCs w:val="1"/>
          <w:i w:val="1"/>
          <w:iCs w:val="1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3"/>
        </w:numPr>
        <w:rPr>
          <w:rFonts w:ascii="Wingdings" w:cs="Wingdings" w:eastAsia="Wingdings" w:hAnsi="Wingdings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u w:val="single" w:color="auto"/>
          <w:color w:val="auto"/>
        </w:rPr>
        <w:t>MaintainLibraryClean,Safe&amp;Organize</w:t>
      </w:r>
    </w:p>
    <w:p>
      <w:pPr>
        <w:spacing w:after="0" w:line="137" w:lineRule="exact"/>
        <w:rPr>
          <w:rFonts w:ascii="Wingdings" w:cs="Wingdings" w:eastAsia="Wingdings" w:hAnsi="Wingdings"/>
          <w:sz w:val="24"/>
          <w:szCs w:val="24"/>
          <w:b w:val="1"/>
          <w:bCs w:val="1"/>
          <w:i w:val="1"/>
          <w:iCs w:val="1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3"/>
        </w:numPr>
        <w:rPr>
          <w:rFonts w:ascii="Wingdings" w:cs="Wingdings" w:eastAsia="Wingdings" w:hAnsi="Wingdings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u w:val="single" w:color="auto"/>
          <w:color w:val="auto"/>
        </w:rPr>
        <w:t>ManageLibraryInventory,Perform StockChecks,Relocation&amp;Binding</w:t>
      </w:r>
    </w:p>
    <w:p>
      <w:pPr>
        <w:spacing w:after="0" w:line="137" w:lineRule="exact"/>
        <w:rPr>
          <w:rFonts w:ascii="Wingdings" w:cs="Wingdings" w:eastAsia="Wingdings" w:hAnsi="Wingdings"/>
          <w:sz w:val="24"/>
          <w:szCs w:val="24"/>
          <w:b w:val="1"/>
          <w:bCs w:val="1"/>
          <w:i w:val="1"/>
          <w:iCs w:val="1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3"/>
        </w:numPr>
        <w:rPr>
          <w:rFonts w:ascii="Wingdings" w:cs="Wingdings" w:eastAsia="Wingdings" w:hAnsi="Wingdings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u w:val="single" w:color="auto"/>
          <w:color w:val="auto"/>
        </w:rPr>
        <w:t>SendWeeklyReadersReportstotheHeadOffice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u w:val="single" w:color="auto"/>
          <w:color w:val="auto"/>
        </w:rPr>
        <w:t>EDUCATIONALQUALIFICATION</w:t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4"/>
        </w:numPr>
        <w:rPr>
          <w:rFonts w:ascii="Wingdings" w:cs="Wingdings" w:eastAsia="Wingdings" w:hAnsi="Wingdings"/>
          <w:sz w:val="24"/>
          <w:szCs w:val="24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B.LibraryScience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from</w:t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C.C.S.University,Meerut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in2019.</w:t>
      </w:r>
    </w:p>
    <w:p>
      <w:pPr>
        <w:spacing w:after="0" w:line="137" w:lineRule="exact"/>
        <w:rPr>
          <w:rFonts w:ascii="Wingdings" w:cs="Wingdings" w:eastAsia="Wingdings" w:hAnsi="Wingdings"/>
          <w:sz w:val="24"/>
          <w:szCs w:val="24"/>
          <w:i w:val="1"/>
          <w:iCs w:val="1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4"/>
        </w:numPr>
        <w:rPr>
          <w:rFonts w:ascii="Wingdings" w:cs="Wingdings" w:eastAsia="Wingdings" w:hAnsi="Wingdings"/>
          <w:sz w:val="24"/>
          <w:szCs w:val="24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BBA(Banking&amp;Insurance)from</w:t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GuruGobindSinghIPUniversity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in(2018).</w:t>
      </w:r>
    </w:p>
    <w:p>
      <w:pPr>
        <w:spacing w:after="0" w:line="81" w:lineRule="exact"/>
        <w:rPr>
          <w:rFonts w:ascii="Wingdings" w:cs="Wingdings" w:eastAsia="Wingdings" w:hAnsi="Wingdings"/>
          <w:sz w:val="24"/>
          <w:szCs w:val="24"/>
          <w:i w:val="1"/>
          <w:iCs w:val="1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4"/>
        </w:numPr>
        <w:rPr>
          <w:rFonts w:ascii="Wingdings" w:cs="Wingdings" w:eastAsia="Wingdings" w:hAnsi="Wingdings"/>
          <w:sz w:val="24"/>
          <w:szCs w:val="24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12</w:t>
      </w:r>
      <w:r>
        <w:rPr>
          <w:rFonts w:ascii="Arial" w:cs="Arial" w:eastAsia="Arial" w:hAnsi="Arial"/>
          <w:sz w:val="31"/>
          <w:szCs w:val="31"/>
          <w:i w:val="1"/>
          <w:iCs w:val="1"/>
          <w:color w:val="auto"/>
          <w:vertAlign w:val="superscript"/>
        </w:rPr>
        <w:t>th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PassedfromDAVPublicSchool,C.B.S.E(2014).</w:t>
      </w:r>
    </w:p>
    <w:p>
      <w:pPr>
        <w:spacing w:after="0" w:line="57" w:lineRule="exact"/>
        <w:rPr>
          <w:rFonts w:ascii="Wingdings" w:cs="Wingdings" w:eastAsia="Wingdings" w:hAnsi="Wingdings"/>
          <w:sz w:val="24"/>
          <w:szCs w:val="24"/>
          <w:i w:val="1"/>
          <w:iCs w:val="1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4"/>
        </w:numPr>
        <w:rPr>
          <w:rFonts w:ascii="Wingdings" w:cs="Wingdings" w:eastAsia="Wingdings" w:hAnsi="Wingdings"/>
          <w:sz w:val="24"/>
          <w:szCs w:val="24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10</w:t>
      </w:r>
      <w:r>
        <w:rPr>
          <w:rFonts w:ascii="Arial" w:cs="Arial" w:eastAsia="Arial" w:hAnsi="Arial"/>
          <w:sz w:val="31"/>
          <w:szCs w:val="31"/>
          <w:i w:val="1"/>
          <w:iCs w:val="1"/>
          <w:color w:val="auto"/>
          <w:vertAlign w:val="superscript"/>
        </w:rPr>
        <w:t>th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PassedfromDAVPublicSchool,C.B.S.E(2012).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u w:val="single" w:color="auto"/>
          <w:color w:val="auto"/>
        </w:rPr>
        <w:t>COMPUTERSKILL</w:t>
      </w:r>
    </w:p>
    <w:p>
      <w:pPr>
        <w:sectPr>
          <w:pgSz w:w="12240" w:h="15840" w:orient="portrait"/>
          <w:cols w:equalWidth="0" w:num="1">
            <w:col w:w="9560"/>
          </w:cols>
          <w:pgMar w:left="1440" w:top="1079" w:right="1240" w:bottom="590" w:gutter="0" w:footer="0" w:header="0"/>
        </w:sectPr>
      </w:pP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5"/>
        </w:numPr>
        <w:rPr>
          <w:rFonts w:ascii="Symbol" w:cs="Symbol" w:eastAsia="Symbol" w:hAnsi="Symbol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BasicKnowledgeofComputer(MsOffice)</w:t>
      </w:r>
    </w:p>
    <w:p>
      <w:pPr>
        <w:sectPr>
          <w:pgSz w:w="12240" w:h="15840" w:orient="portrait"/>
          <w:cols w:equalWidth="0" w:num="1">
            <w:col w:w="9560"/>
          </w:cols>
          <w:pgMar w:left="1440" w:top="1079" w:right="1240" w:bottom="590" w:gutter="0" w:footer="0" w:header="0"/>
          <w:type w:val="continuous"/>
        </w:sectPr>
      </w:pPr>
    </w:p>
    <w:bookmarkStart w:id="1" w:name="page2"/>
    <w:bookmarkEnd w:id="1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25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PERSONALDETAILS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538"/>
        </w:trPr>
        <w:tc>
          <w:tcPr>
            <w:tcW w:w="2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Father'sName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4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:  Mr.BishambharNathPathak</w:t>
            </w:r>
          </w:p>
        </w:tc>
      </w:tr>
      <w:tr>
        <w:trPr>
          <w:trHeight w:val="414"/>
        </w:trPr>
        <w:tc>
          <w:tcPr>
            <w:tcW w:w="25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DateofBirth</w:t>
            </w:r>
          </w:p>
        </w:tc>
        <w:tc>
          <w:tcPr>
            <w:tcW w:w="492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:  22-10-1996</w:t>
            </w:r>
          </w:p>
        </w:tc>
      </w:tr>
      <w:tr>
        <w:trPr>
          <w:trHeight w:val="414"/>
        </w:trPr>
        <w:tc>
          <w:tcPr>
            <w:tcW w:w="25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Nationality</w:t>
            </w:r>
          </w:p>
        </w:tc>
        <w:tc>
          <w:tcPr>
            <w:tcW w:w="7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:</w:t>
            </w:r>
          </w:p>
        </w:tc>
        <w:tc>
          <w:tcPr>
            <w:tcW w:w="414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Indian</w:t>
            </w:r>
          </w:p>
        </w:tc>
      </w:tr>
      <w:tr>
        <w:trPr>
          <w:trHeight w:val="414"/>
        </w:trPr>
        <w:tc>
          <w:tcPr>
            <w:tcW w:w="25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Sex</w:t>
            </w:r>
          </w:p>
        </w:tc>
        <w:tc>
          <w:tcPr>
            <w:tcW w:w="7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:</w:t>
            </w:r>
          </w:p>
        </w:tc>
        <w:tc>
          <w:tcPr>
            <w:tcW w:w="414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Male</w:t>
            </w:r>
          </w:p>
        </w:tc>
      </w:tr>
      <w:tr>
        <w:trPr>
          <w:trHeight w:val="414"/>
        </w:trPr>
        <w:tc>
          <w:tcPr>
            <w:tcW w:w="25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LanguagesKnown</w:t>
            </w:r>
          </w:p>
        </w:tc>
        <w:tc>
          <w:tcPr>
            <w:tcW w:w="7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:</w:t>
            </w:r>
          </w:p>
        </w:tc>
        <w:tc>
          <w:tcPr>
            <w:tcW w:w="414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Hindi,English</w:t>
            </w:r>
          </w:p>
        </w:tc>
      </w:tr>
      <w:tr>
        <w:trPr>
          <w:trHeight w:val="414"/>
        </w:trPr>
        <w:tc>
          <w:tcPr>
            <w:tcW w:w="25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Maritalstatus</w:t>
            </w:r>
          </w:p>
        </w:tc>
        <w:tc>
          <w:tcPr>
            <w:tcW w:w="7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:</w:t>
            </w:r>
          </w:p>
        </w:tc>
        <w:tc>
          <w:tcPr>
            <w:tcW w:w="414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>Unmaried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301625</wp:posOffset>
            </wp:positionH>
            <wp:positionV relativeFrom="page">
              <wp:posOffset>301625</wp:posOffset>
            </wp:positionV>
            <wp:extent cx="7169150" cy="94551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945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(SHIVAMPATHAK)</w:t>
      </w:r>
    </w:p>
    <w:sectPr>
      <w:pgSz w:w="12240" w:h="15840" w:orient="portrait"/>
      <w:cols w:equalWidth="0" w:num="1">
        <w:col w:w="9540"/>
      </w:cols>
      <w:pgMar w:left="1440" w:top="1079" w:right="126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19495CFF"/>
    <w:multiLevelType w:val="hybridMultilevel"/>
    <w:lvl w:ilvl="0">
      <w:lvlJc w:val="left"/>
      <w:lvlText w:val=""/>
      <w:numFmt w:val="bullet"/>
      <w:start w:val="1"/>
    </w:lvl>
  </w:abstractNum>
  <w:abstractNum w:abstractNumId="1">
    <w:nsid w:val="2AE8944A"/>
    <w:multiLevelType w:val="hybridMultilevel"/>
    <w:lvl w:ilvl="0">
      <w:lvlJc w:val="left"/>
      <w:lvlText w:val=""/>
      <w:numFmt w:val="bullet"/>
      <w:start w:val="1"/>
    </w:lvl>
  </w:abstractNum>
  <w:abstractNum w:abstractNumId="2">
    <w:nsid w:val="625558EC"/>
    <w:multiLevelType w:val="hybridMultilevel"/>
    <w:lvl w:ilvl="0">
      <w:lvlJc w:val="left"/>
      <w:lvlText w:val=""/>
      <w:numFmt w:val="bullet"/>
      <w:start w:val="1"/>
    </w:lvl>
  </w:abstractNum>
  <w:abstractNum w:abstractNumId="3">
    <w:nsid w:val="238E1F29"/>
    <w:multiLevelType w:val="hybridMultilevel"/>
    <w:lvl w:ilvl="0">
      <w:lvlJc w:val="left"/>
      <w:lvlText w:val=""/>
      <w:numFmt w:val="bullet"/>
      <w:start w:val="1"/>
    </w:lvl>
  </w:abstractNum>
  <w:abstractNum w:abstractNumId="4">
    <w:nsid w:val="46E87CCD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2019-09-27T08:47:19Z</dcterms:created>
  <dcterms:modified xsi:type="dcterms:W3CDTF">2019-09-27T08:47:19Z</dcterms:modified>
</cp:coreProperties>
</file>